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8F" w:rsidRDefault="00BD0B8F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295"/>
        <w:gridCol w:w="2106"/>
        <w:gridCol w:w="3504"/>
        <w:gridCol w:w="1503"/>
        <w:gridCol w:w="20"/>
        <w:gridCol w:w="1426"/>
        <w:gridCol w:w="318"/>
        <w:gridCol w:w="274"/>
        <w:gridCol w:w="703"/>
        <w:gridCol w:w="560"/>
        <w:gridCol w:w="560"/>
        <w:gridCol w:w="560"/>
        <w:gridCol w:w="622"/>
      </w:tblGrid>
      <w:tr w:rsidR="00C970C0" w:rsidTr="00FF749A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</w:t>
            </w:r>
            <w:proofErr w:type="gramStart"/>
            <w:r w:rsidRPr="008955D3">
              <w:rPr>
                <w:rFonts w:eastAsia="細明體"/>
                <w:b/>
                <w:sz w:val="28"/>
              </w:rPr>
              <w:t>一</w:t>
            </w:r>
            <w:proofErr w:type="gramEnd"/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C970C0" w:rsidRPr="00ED5525" w:rsidTr="00FF749A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D5525" w:rsidRDefault="00C970C0" w:rsidP="00FF749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C970C0" w:rsidTr="00FF749A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C67906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67906">
              <w:rPr>
                <w:rFonts w:ascii="細明體" w:eastAsia="細明體" w:hAnsi="細明體" w:hint="eastAsia"/>
                <w:szCs w:val="24"/>
              </w:rPr>
              <w:t>中華學校財團法人中華科技大學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6244C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6244C">
              <w:rPr>
                <w:rFonts w:ascii="細明體" w:eastAsia="細明體" w:hAnsi="細明體" w:hint="eastAsia"/>
                <w:szCs w:val="24"/>
              </w:rPr>
              <w:t>四技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6244C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6244C">
              <w:rPr>
                <w:rFonts w:ascii="細明體" w:eastAsia="細明體" w:hAnsi="細明體" w:hint="eastAsia"/>
                <w:szCs w:val="24"/>
              </w:rPr>
              <w:t>8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912415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912415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C970C0" w:rsidRPr="00ED5525" w:rsidTr="00FF749A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C970C0" w:rsidTr="00FF749A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912415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912415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912415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rPr>
                <w:rFonts w:ascii="細明體" w:eastAsia="細明體" w:hAnsi="細明體"/>
              </w:rPr>
            </w:pPr>
            <w:bookmarkStart w:id="0" w:name="_GoBack"/>
            <w:bookmarkEnd w:id="0"/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Default="00C970C0" w:rsidP="00FF749A">
            <w:pPr>
              <w:rPr>
                <w:rFonts w:ascii="細明體" w:eastAsia="細明體" w:hAnsi="細明體"/>
              </w:rPr>
            </w:pPr>
          </w:p>
        </w:tc>
      </w:tr>
      <w:tr w:rsidR="00C970C0" w:rsidRPr="00ED5525" w:rsidTr="00FF749A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C970C0" w:rsidTr="00FF749A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70C0" w:rsidRDefault="00C970C0" w:rsidP="00FF749A">
            <w:pPr>
              <w:jc w:val="center"/>
              <w:rPr>
                <w:rFonts w:eastAsia="細明體"/>
                <w:sz w:val="20"/>
              </w:rPr>
            </w:pPr>
          </w:p>
          <w:p w:rsidR="00C970C0" w:rsidRDefault="00C970C0" w:rsidP="00FF749A">
            <w:pPr>
              <w:jc w:val="center"/>
              <w:rPr>
                <w:rFonts w:eastAsia="細明體"/>
                <w:sz w:val="20"/>
              </w:rPr>
            </w:pPr>
          </w:p>
          <w:p w:rsidR="00C970C0" w:rsidRPr="00912415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912415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proofErr w:type="gramStart"/>
            <w:r w:rsidRPr="00ED5525"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否</w:t>
            </w:r>
            <w:proofErr w:type="gramEnd"/>
            <w:r>
              <w:rPr>
                <w:rFonts w:ascii="細明體" w:eastAsia="細明體" w:hAnsi="細明體" w:hint="eastAsia"/>
                <w:szCs w:val="24"/>
              </w:rPr>
              <w:t xml:space="preserve">  </w:t>
            </w: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C0" w:rsidRPr="00C67906" w:rsidRDefault="00C970C0" w:rsidP="00FF749A">
            <w:pPr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C67906">
              <w:rPr>
                <w:rFonts w:ascii="細明體" w:eastAsia="細明體" w:hAnsi="細明體" w:hint="eastAsia"/>
                <w:sz w:val="28"/>
                <w:szCs w:val="28"/>
              </w:rPr>
              <w:t>02-2782-1862#184</w:t>
            </w:r>
          </w:p>
        </w:tc>
      </w:tr>
      <w:tr w:rsidR="00C970C0" w:rsidRPr="00ED5525" w:rsidTr="00FF749A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ED5525" w:rsidRDefault="00C970C0" w:rsidP="00FF749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C970C0" w:rsidTr="00C970C0">
        <w:trPr>
          <w:cantSplit/>
          <w:trHeight w:val="2613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Pr="00101E0F" w:rsidRDefault="00C970C0" w:rsidP="00FF749A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C970C0" w:rsidRPr="00912415" w:rsidRDefault="00C970C0" w:rsidP="00C970C0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C970C0" w:rsidRPr="00ED5525" w:rsidRDefault="00C970C0" w:rsidP="00FF749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70C0" w:rsidRDefault="00C970C0" w:rsidP="00FF749A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C970C0" w:rsidRDefault="00C970C0" w:rsidP="00FF749A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70C0" w:rsidRPr="00443616" w:rsidRDefault="00C970C0" w:rsidP="00FF749A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C970C0" w:rsidTr="00FF749A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0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C970C0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C970C0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C970C0" w:rsidRDefault="00C970C0" w:rsidP="00FF74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0C0" w:rsidRDefault="00C970C0" w:rsidP="00FF749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C970C0" w:rsidRDefault="00C970C0" w:rsidP="00FF74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C970C0" w:rsidRDefault="00C970C0" w:rsidP="00FF74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C970C0" w:rsidRDefault="00C970C0" w:rsidP="00FF74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C970C0" w:rsidRDefault="00C970C0" w:rsidP="00FF74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C970C0" w:rsidRDefault="00C970C0" w:rsidP="00FF749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C970C0" w:rsidRPr="00C970C0" w:rsidRDefault="00C970C0">
      <w:pPr>
        <w:rPr>
          <w:rFonts w:hint="eastAsia"/>
        </w:rPr>
      </w:pPr>
    </w:p>
    <w:sectPr w:rsidR="00C970C0" w:rsidRPr="00C970C0" w:rsidSect="00C970C0">
      <w:pgSz w:w="16838" w:h="11906" w:orient="landscape"/>
      <w:pgMar w:top="568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96"/>
    <w:rsid w:val="00BD0B8F"/>
    <w:rsid w:val="00C43D96"/>
    <w:rsid w:val="00C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B36F"/>
  <w15:chartTrackingRefBased/>
  <w15:docId w15:val="{34412D49-9E20-446F-8894-C909990E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70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2018-08-10T02:37:00Z</dcterms:created>
  <dcterms:modified xsi:type="dcterms:W3CDTF">2018-08-10T02:38:00Z</dcterms:modified>
</cp:coreProperties>
</file>