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89" w:rsidRDefault="00C31989" w:rsidP="00C31989">
      <w:pPr>
        <w:autoSpaceDE w:val="0"/>
        <w:autoSpaceDN w:val="0"/>
        <w:adjustRightInd w:val="0"/>
        <w:spacing w:line="320" w:lineRule="exact"/>
        <w:jc w:val="center"/>
        <w:rPr>
          <w:rFonts w:ascii="標楷體" w:eastAsia="標楷體" w:hAnsi="標楷體" w:cs=".D·￠Ae"/>
          <w:color w:val="000000"/>
          <w:kern w:val="0"/>
        </w:rPr>
      </w:pPr>
      <w:bookmarkStart w:id="0" w:name="_GoBack"/>
      <w:bookmarkEnd w:id="0"/>
      <w:r>
        <w:rPr>
          <w:rFonts w:ascii="標楷體" w:eastAsia="標楷體" w:hAnsi="標楷體" w:cs=".D·￠Ae" w:hint="eastAsia"/>
          <w:color w:val="000000"/>
          <w:kern w:val="0"/>
          <w:sz w:val="36"/>
          <w:szCs w:val="36"/>
        </w:rPr>
        <w:t>中  華  科  技  大  學  銷  過  申  請  表</w:t>
      </w:r>
    </w:p>
    <w:p w:rsidR="00C31989" w:rsidRDefault="00C31989" w:rsidP="00C31989">
      <w:pPr>
        <w:autoSpaceDE w:val="0"/>
        <w:autoSpaceDN w:val="0"/>
        <w:adjustRightInd w:val="0"/>
        <w:spacing w:line="320" w:lineRule="exact"/>
        <w:jc w:val="center"/>
        <w:rPr>
          <w:rFonts w:ascii="標楷體" w:eastAsia="標楷體" w:hAnsi="標楷體" w:cs=".D·￠Ae"/>
          <w:color w:val="000000"/>
          <w:kern w:val="0"/>
        </w:rPr>
      </w:pPr>
    </w:p>
    <w:p w:rsidR="00C31989" w:rsidRDefault="00C31989" w:rsidP="00C31989">
      <w:pPr>
        <w:autoSpaceDE w:val="0"/>
        <w:autoSpaceDN w:val="0"/>
        <w:adjustRightInd w:val="0"/>
        <w:spacing w:line="320" w:lineRule="exact"/>
        <w:ind w:firstLineChars="2100" w:firstLine="5040"/>
        <w:jc w:val="center"/>
        <w:rPr>
          <w:rFonts w:ascii="標楷體" w:eastAsia="標楷體" w:hAnsi="標楷體" w:cs=".D·￠Ae"/>
          <w:color w:val="000000"/>
          <w:kern w:val="0"/>
        </w:rPr>
      </w:pPr>
      <w:r>
        <w:rPr>
          <w:rFonts w:ascii="標楷體" w:eastAsia="標楷體" w:hAnsi="標楷體" w:cs=".D·￠Ae" w:hint="eastAsia"/>
          <w:color w:val="000000"/>
          <w:kern w:val="0"/>
        </w:rPr>
        <w:t>申請日期：    年    月    日</w:t>
      </w:r>
    </w:p>
    <w:tbl>
      <w:tblPr>
        <w:tblStyle w:val="a3"/>
        <w:tblpPr w:leftFromText="180" w:rightFromText="180" w:vertAnchor="page" w:horzAnchor="margin" w:tblpY="2215"/>
        <w:tblW w:w="0" w:type="auto"/>
        <w:tblLayout w:type="fixed"/>
        <w:tblLook w:val="01E0" w:firstRow="1" w:lastRow="1" w:firstColumn="1" w:lastColumn="1" w:noHBand="0" w:noVBand="0"/>
      </w:tblPr>
      <w:tblGrid>
        <w:gridCol w:w="933"/>
        <w:gridCol w:w="1289"/>
        <w:gridCol w:w="545"/>
        <w:gridCol w:w="325"/>
        <w:gridCol w:w="655"/>
        <w:gridCol w:w="309"/>
        <w:gridCol w:w="938"/>
        <w:gridCol w:w="97"/>
        <w:gridCol w:w="161"/>
        <w:gridCol w:w="301"/>
        <w:gridCol w:w="656"/>
        <w:gridCol w:w="548"/>
        <w:gridCol w:w="654"/>
        <w:gridCol w:w="844"/>
        <w:gridCol w:w="1932"/>
      </w:tblGrid>
      <w:tr w:rsidR="00C31989" w:rsidTr="00C3198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89" w:rsidRDefault="00C31989">
            <w:pPr>
              <w:autoSpaceDE w:val="0"/>
              <w:autoSpaceDN w:val="0"/>
              <w:adjustRightInd w:val="0"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學制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89" w:rsidRDefault="00C31989">
            <w:pPr>
              <w:autoSpaceDE w:val="0"/>
              <w:autoSpaceDN w:val="0"/>
              <w:adjustRightInd w:val="0"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□二專   □二技    □四技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89" w:rsidRDefault="00C31989">
            <w:pPr>
              <w:autoSpaceDE w:val="0"/>
              <w:autoSpaceDN w:val="0"/>
              <w:adjustRightInd w:val="0"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6"/>
                <w:szCs w:val="26"/>
              </w:rPr>
              <w:t>班級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89" w:rsidRDefault="00C31989" w:rsidP="00154039">
            <w:pPr>
              <w:autoSpaceDE w:val="0"/>
              <w:autoSpaceDN w:val="0"/>
              <w:adjustRightInd w:val="0"/>
              <w:ind w:rightChars="-45" w:right="-108" w:firstLineChars="389" w:firstLine="1089"/>
              <w:rPr>
                <w:rFonts w:ascii="標楷體" w:eastAsia="標楷體" w:hAnsi="標楷體" w:cs=".D·￠Ae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系     年      班</w:t>
            </w:r>
          </w:p>
        </w:tc>
      </w:tr>
      <w:tr w:rsidR="00C31989" w:rsidTr="00C31989">
        <w:trPr>
          <w:trHeight w:val="35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89" w:rsidRDefault="00C31989">
            <w:pPr>
              <w:autoSpaceDE w:val="0"/>
              <w:autoSpaceDN w:val="0"/>
              <w:adjustRightInd w:val="0"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學 號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89" w:rsidRDefault="00C31989">
            <w:pPr>
              <w:autoSpaceDE w:val="0"/>
              <w:autoSpaceDN w:val="0"/>
              <w:adjustRightInd w:val="0"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89" w:rsidRDefault="00C31989">
            <w:pPr>
              <w:autoSpaceDE w:val="0"/>
              <w:autoSpaceDN w:val="0"/>
              <w:adjustRightInd w:val="0"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89" w:rsidRDefault="00C31989">
            <w:pPr>
              <w:autoSpaceDE w:val="0"/>
              <w:autoSpaceDN w:val="0"/>
              <w:adjustRightInd w:val="0"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</w:p>
        </w:tc>
        <w:tc>
          <w:tcPr>
            <w:tcW w:w="4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89" w:rsidRDefault="00C31989">
            <w:pPr>
              <w:autoSpaceDE w:val="0"/>
              <w:autoSpaceDN w:val="0"/>
              <w:adjustRightInd w:val="0"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聯絡電話（手機）：</w:t>
            </w:r>
          </w:p>
        </w:tc>
      </w:tr>
      <w:tr w:rsidR="00C31989" w:rsidTr="00C31989">
        <w:trPr>
          <w:trHeight w:val="90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89" w:rsidRDefault="00C31989">
            <w:pPr>
              <w:autoSpaceDE w:val="0"/>
              <w:autoSpaceDN w:val="0"/>
              <w:adjustRightInd w:val="0"/>
              <w:rPr>
                <w:rFonts w:ascii="標楷體" w:eastAsia="標楷體" w:hAnsi="標楷體" w:cs=".D·￠Ae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懲處</w:t>
            </w:r>
          </w:p>
          <w:p w:rsidR="00C31989" w:rsidRDefault="00C31989">
            <w:pPr>
              <w:autoSpaceDE w:val="0"/>
              <w:autoSpaceDN w:val="0"/>
              <w:adjustRightInd w:val="0"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事實</w:t>
            </w:r>
          </w:p>
        </w:tc>
        <w:tc>
          <w:tcPr>
            <w:tcW w:w="92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89" w:rsidRDefault="00C31989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.D·￠Ae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公告日期：</w:t>
            </w: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日  事由:</w:t>
            </w: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  <w:u w:val="single"/>
              </w:rPr>
              <w:t xml:space="preserve">                           </w:t>
            </w:r>
          </w:p>
          <w:p w:rsidR="00C31989" w:rsidRDefault="00C31989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類    別：□ 申誡</w:t>
            </w: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次     □ 小過</w:t>
            </w: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次</w:t>
            </w:r>
          </w:p>
        </w:tc>
      </w:tr>
      <w:tr w:rsidR="00C31989" w:rsidTr="00C31989">
        <w:trPr>
          <w:trHeight w:val="121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89" w:rsidRDefault="00C31989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.D·￠Ae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服務</w:t>
            </w:r>
          </w:p>
          <w:p w:rsidR="00C31989" w:rsidRDefault="00C31989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92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89" w:rsidRDefault="00C31989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.D·￠Ae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□優良事蹟：</w:t>
            </w: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</w:t>
            </w:r>
          </w:p>
          <w:p w:rsidR="00C31989" w:rsidRDefault="00C31989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□服務教育：</w:t>
            </w: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小時（以校園環境清潔或勞務工作為主）</w:t>
            </w:r>
          </w:p>
        </w:tc>
      </w:tr>
      <w:tr w:rsidR="00C31989" w:rsidTr="00154039">
        <w:trPr>
          <w:trHeight w:val="84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89" w:rsidRDefault="00C31989">
            <w:pPr>
              <w:autoSpaceDE w:val="0"/>
              <w:autoSpaceDN w:val="0"/>
              <w:adjustRightInd w:val="0"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初 審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89" w:rsidRPr="00C31989" w:rsidRDefault="00C31989" w:rsidP="00C3198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.D·￠Ae"/>
                <w:color w:val="000000"/>
                <w:sz w:val="28"/>
                <w:szCs w:val="28"/>
              </w:rPr>
            </w:pPr>
            <w:r w:rsidRPr="00C31989"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生輔組</w:t>
            </w:r>
          </w:p>
          <w:p w:rsidR="00C31989" w:rsidRDefault="00C31989" w:rsidP="00C3198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  <w:r w:rsidRPr="00C31989"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承辦人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1989" w:rsidRDefault="00C31989" w:rsidP="00C3198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40"/>
                <w:szCs w:val="40"/>
              </w:rPr>
              <w:t xml:space="preserve">     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89" w:rsidRDefault="00C31989">
            <w:pPr>
              <w:autoSpaceDE w:val="0"/>
              <w:autoSpaceDN w:val="0"/>
              <w:adjustRightInd w:val="0"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導師</w:t>
            </w:r>
          </w:p>
        </w:tc>
        <w:tc>
          <w:tcPr>
            <w:tcW w:w="1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1989" w:rsidRDefault="00C31989">
            <w:pPr>
              <w:autoSpaceDE w:val="0"/>
              <w:autoSpaceDN w:val="0"/>
              <w:adjustRightInd w:val="0"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40"/>
                <w:szCs w:val="40"/>
              </w:rPr>
              <w:t xml:space="preserve">      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1989" w:rsidRDefault="00C31989">
            <w:pPr>
              <w:autoSpaceDE w:val="0"/>
              <w:autoSpaceDN w:val="0"/>
              <w:adjustRightInd w:val="0"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輔導教官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1989" w:rsidRDefault="00C31989">
            <w:pPr>
              <w:autoSpaceDE w:val="0"/>
              <w:autoSpaceDN w:val="0"/>
              <w:adjustRightInd w:val="0"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</w:p>
        </w:tc>
      </w:tr>
      <w:tr w:rsidR="00C31989" w:rsidTr="00C31989">
        <w:trPr>
          <w:trHeight w:val="529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89" w:rsidRDefault="00C3198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.D·￠Ae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執</w:t>
            </w:r>
          </w:p>
          <w:p w:rsidR="00C31989" w:rsidRDefault="00C3198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.D·￠Ae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行</w:t>
            </w:r>
          </w:p>
          <w:p w:rsidR="00C31989" w:rsidRDefault="00C3198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.D·￠Ae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單</w:t>
            </w:r>
          </w:p>
          <w:p w:rsidR="00C31989" w:rsidRDefault="00C3198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.D·￠Ae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位</w:t>
            </w:r>
          </w:p>
          <w:p w:rsidR="00C31989" w:rsidRDefault="00C3198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.D·￠Ae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安</w:t>
            </w:r>
          </w:p>
          <w:p w:rsidR="00C31989" w:rsidRDefault="00C3198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.D·￠Ae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排</w:t>
            </w:r>
          </w:p>
          <w:p w:rsidR="00C31989" w:rsidRDefault="00C3198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.D·￠Ae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與</w:t>
            </w:r>
          </w:p>
          <w:p w:rsidR="00C31989" w:rsidRDefault="00C3198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.D·￠Ae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驗</w:t>
            </w:r>
            <w:proofErr w:type="gramEnd"/>
          </w:p>
          <w:p w:rsidR="00C31989" w:rsidRDefault="00C3198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收</w:t>
            </w:r>
          </w:p>
        </w:tc>
        <w:tc>
          <w:tcPr>
            <w:tcW w:w="92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89" w:rsidRDefault="00C31989">
            <w:pPr>
              <w:autoSpaceDE w:val="0"/>
              <w:autoSpaceDN w:val="0"/>
              <w:adjustRightInd w:val="0"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 xml:space="preserve">服 </w:t>
            </w:r>
            <w:proofErr w:type="gramStart"/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 xml:space="preserve"> 教 育 排 程</w:t>
            </w:r>
          </w:p>
        </w:tc>
      </w:tr>
      <w:tr w:rsidR="00C31989" w:rsidTr="00C31989">
        <w:trPr>
          <w:trHeight w:val="1343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89" w:rsidRDefault="00C31989">
            <w:pPr>
              <w:widowControl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</w:p>
        </w:tc>
        <w:tc>
          <w:tcPr>
            <w:tcW w:w="92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89" w:rsidRPr="00154039" w:rsidRDefault="00C3198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.D·￠Ae"/>
                <w:color w:val="000000"/>
                <w:sz w:val="28"/>
                <w:szCs w:val="28"/>
              </w:rPr>
            </w:pPr>
            <w:r w:rsidRPr="00154039"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時間：</w:t>
            </w:r>
          </w:p>
          <w:p w:rsidR="00C31989" w:rsidRPr="00154039" w:rsidRDefault="00C3198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.D·￠Ae"/>
                <w:color w:val="000000"/>
                <w:sz w:val="28"/>
                <w:szCs w:val="28"/>
              </w:rPr>
            </w:pPr>
            <w:r w:rsidRPr="00154039"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地點：</w:t>
            </w:r>
          </w:p>
          <w:p w:rsidR="00C31989" w:rsidRDefault="00C3198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  <w:r w:rsidRPr="00154039"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工作項目：</w:t>
            </w:r>
          </w:p>
        </w:tc>
      </w:tr>
      <w:tr w:rsidR="00C31989" w:rsidTr="00C31989">
        <w:trPr>
          <w:trHeight w:val="598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89" w:rsidRDefault="00C31989">
            <w:pPr>
              <w:widowControl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</w:p>
        </w:tc>
        <w:tc>
          <w:tcPr>
            <w:tcW w:w="92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89" w:rsidRDefault="00C31989">
            <w:pPr>
              <w:autoSpaceDE w:val="0"/>
              <w:autoSpaceDN w:val="0"/>
              <w:adjustRightInd w:val="0"/>
              <w:ind w:firstLineChars="600" w:firstLine="1680"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□ 通過                          □不通過</w:t>
            </w:r>
          </w:p>
        </w:tc>
      </w:tr>
      <w:tr w:rsidR="00C31989" w:rsidTr="00C31989">
        <w:trPr>
          <w:trHeight w:val="574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89" w:rsidRDefault="00C31989">
            <w:pPr>
              <w:widowControl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</w:p>
        </w:tc>
        <w:tc>
          <w:tcPr>
            <w:tcW w:w="4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89" w:rsidRDefault="00C31989">
            <w:pPr>
              <w:autoSpaceDE w:val="0"/>
              <w:autoSpaceDN w:val="0"/>
              <w:adjustRightInd w:val="0"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驗收人：</w:t>
            </w:r>
          </w:p>
        </w:tc>
        <w:tc>
          <w:tcPr>
            <w:tcW w:w="4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89" w:rsidRDefault="00C31989">
            <w:pPr>
              <w:autoSpaceDE w:val="0"/>
              <w:autoSpaceDN w:val="0"/>
              <w:adjustRightInd w:val="0"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單位主管：</w:t>
            </w:r>
          </w:p>
        </w:tc>
      </w:tr>
      <w:tr w:rsidR="00C31989" w:rsidTr="00C31989">
        <w:trPr>
          <w:trHeight w:val="434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89" w:rsidRDefault="00C31989">
            <w:pPr>
              <w:autoSpaceDE w:val="0"/>
              <w:autoSpaceDN w:val="0"/>
              <w:adjustRightInd w:val="0"/>
              <w:rPr>
                <w:rFonts w:ascii="標楷體" w:eastAsia="標楷體" w:hAnsi="標楷體" w:cs=".D·￠Ae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輔導</w:t>
            </w:r>
          </w:p>
          <w:p w:rsidR="00C31989" w:rsidRDefault="00C31989">
            <w:pPr>
              <w:autoSpaceDE w:val="0"/>
              <w:autoSpaceDN w:val="0"/>
              <w:adjustRightInd w:val="0"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結果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89" w:rsidRPr="00154039" w:rsidRDefault="00C319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.D·￠Ae"/>
                <w:color w:val="000000"/>
                <w:sz w:val="28"/>
                <w:szCs w:val="28"/>
              </w:rPr>
            </w:pPr>
            <w:r w:rsidRPr="007A78C2">
              <w:rPr>
                <w:rFonts w:ascii="標楷體" w:eastAsia="標楷體" w:hAnsi="標楷體" w:cs=".D·￠Ae" w:hint="eastAsia"/>
                <w:color w:val="000000"/>
                <w:w w:val="75"/>
                <w:sz w:val="28"/>
                <w:szCs w:val="28"/>
                <w:fitText w:val="1920" w:id="634625792"/>
              </w:rPr>
              <w:t xml:space="preserve">生 輔 組 承 辦 </w:t>
            </w:r>
            <w:r w:rsidRPr="007A78C2">
              <w:rPr>
                <w:rFonts w:ascii="標楷體" w:eastAsia="標楷體" w:hAnsi="標楷體" w:cs=".D·￠Ae" w:hint="eastAsia"/>
                <w:color w:val="000000"/>
                <w:spacing w:val="67"/>
                <w:w w:val="75"/>
                <w:sz w:val="28"/>
                <w:szCs w:val="28"/>
                <w:fitText w:val="1920" w:id="634625792"/>
              </w:rPr>
              <w:t>人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89" w:rsidRPr="00154039" w:rsidRDefault="00C319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.D·￠Ae"/>
                <w:color w:val="000000"/>
                <w:sz w:val="28"/>
                <w:szCs w:val="28"/>
              </w:rPr>
            </w:pPr>
            <w:r w:rsidRPr="00154039"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生 輔 組 長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89" w:rsidRPr="00154039" w:rsidRDefault="00C31989" w:rsidP="00154039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.D·￠Ae"/>
                <w:color w:val="000000"/>
                <w:sz w:val="28"/>
                <w:szCs w:val="28"/>
              </w:rPr>
            </w:pPr>
            <w:r w:rsidRPr="00154039"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軍訓室主任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89" w:rsidRPr="00154039" w:rsidRDefault="00154039" w:rsidP="001540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.D·￠Ae"/>
                <w:color w:val="000000"/>
                <w:sz w:val="28"/>
                <w:szCs w:val="28"/>
              </w:rPr>
            </w:pPr>
            <w:r w:rsidRPr="007A78C2">
              <w:rPr>
                <w:rFonts w:ascii="標楷體" w:eastAsia="標楷體" w:hAnsi="標楷體" w:cs=".D·￠Ae"/>
                <w:color w:val="000000"/>
                <w:spacing w:val="90"/>
                <w:sz w:val="28"/>
                <w:szCs w:val="28"/>
                <w:fitText w:val="2240" w:id="634629377"/>
              </w:rPr>
              <w:t>學生事務</w:t>
            </w:r>
            <w:r w:rsidRPr="007A78C2">
              <w:rPr>
                <w:rFonts w:ascii="標楷體" w:eastAsia="標楷體" w:hAnsi="標楷體" w:cs=".D·￠Ae"/>
                <w:color w:val="000000"/>
                <w:spacing w:val="7"/>
                <w:sz w:val="28"/>
                <w:szCs w:val="28"/>
                <w:fitText w:val="2240" w:id="634629377"/>
              </w:rPr>
              <w:t>長</w:t>
            </w:r>
          </w:p>
        </w:tc>
      </w:tr>
      <w:tr w:rsidR="00C31989" w:rsidTr="00C31989">
        <w:trPr>
          <w:trHeight w:val="911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89" w:rsidRDefault="00C31989">
            <w:pPr>
              <w:widowControl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89" w:rsidRDefault="00C31989">
            <w:pPr>
              <w:autoSpaceDE w:val="0"/>
              <w:autoSpaceDN w:val="0"/>
              <w:adjustRightInd w:val="0"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89" w:rsidRDefault="00C31989">
            <w:pPr>
              <w:autoSpaceDE w:val="0"/>
              <w:autoSpaceDN w:val="0"/>
              <w:adjustRightInd w:val="0"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89" w:rsidRDefault="00C31989">
            <w:pPr>
              <w:autoSpaceDE w:val="0"/>
              <w:autoSpaceDN w:val="0"/>
              <w:adjustRightInd w:val="0"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89" w:rsidRDefault="00C31989">
            <w:pPr>
              <w:autoSpaceDE w:val="0"/>
              <w:autoSpaceDN w:val="0"/>
              <w:adjustRightInd w:val="0"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</w:p>
        </w:tc>
      </w:tr>
      <w:tr w:rsidR="00C31989" w:rsidTr="00C31989">
        <w:trPr>
          <w:trHeight w:val="30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89" w:rsidRDefault="00C31989">
            <w:pPr>
              <w:autoSpaceDE w:val="0"/>
              <w:autoSpaceDN w:val="0"/>
              <w:adjustRightInd w:val="0"/>
              <w:rPr>
                <w:rFonts w:ascii="標楷體" w:eastAsia="標楷體" w:hAnsi="標楷體" w:cs=".D·￠Ae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.D·￠Ae" w:hint="eastAsia"/>
                <w:color w:val="000000"/>
                <w:sz w:val="28"/>
                <w:szCs w:val="28"/>
              </w:rPr>
              <w:t>說 明</w:t>
            </w:r>
          </w:p>
        </w:tc>
        <w:tc>
          <w:tcPr>
            <w:tcW w:w="92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89" w:rsidRPr="00C31989" w:rsidRDefault="00C31989" w:rsidP="00C31989">
            <w:pPr>
              <w:autoSpaceDE w:val="0"/>
              <w:autoSpaceDN w:val="0"/>
              <w:adjustRightInd w:val="0"/>
              <w:spacing w:line="320" w:lineRule="exact"/>
              <w:ind w:left="507" w:hanging="507"/>
              <w:rPr>
                <w:rFonts w:ascii="標楷體" w:eastAsia="標楷體" w:hAnsi="標楷體" w:cs=".D·￠Ae"/>
                <w:color w:val="000000"/>
                <w:sz w:val="26"/>
                <w:szCs w:val="26"/>
              </w:rPr>
            </w:pPr>
            <w:r w:rsidRPr="00C31989">
              <w:rPr>
                <w:rFonts w:ascii="標楷體" w:eastAsia="標楷體" w:hAnsi="標楷體" w:cs=".D·￠Ae" w:hint="eastAsia"/>
                <w:color w:val="000000"/>
                <w:sz w:val="26"/>
                <w:szCs w:val="26"/>
              </w:rPr>
              <w:t>一、申請銷過學生，選妥服務工作後，先送學</w:t>
            </w:r>
            <w:proofErr w:type="gramStart"/>
            <w:r w:rsidRPr="00C31989">
              <w:rPr>
                <w:rFonts w:ascii="標楷體" w:eastAsia="標楷體" w:hAnsi="標楷體" w:cs=".D·￠Ae" w:hint="eastAsia"/>
                <w:color w:val="000000"/>
                <w:sz w:val="26"/>
                <w:szCs w:val="26"/>
              </w:rPr>
              <w:t>務</w:t>
            </w:r>
            <w:proofErr w:type="gramEnd"/>
            <w:r w:rsidRPr="00C31989">
              <w:rPr>
                <w:rFonts w:ascii="標楷體" w:eastAsia="標楷體" w:hAnsi="標楷體" w:cs=".D·￠Ae" w:hint="eastAsia"/>
                <w:color w:val="000000"/>
                <w:sz w:val="26"/>
                <w:szCs w:val="26"/>
              </w:rPr>
              <w:t>處生輔組登記。同學於考察時間內無再違犯校規，就可至各執行單位所安排之時間內完成工作。</w:t>
            </w:r>
            <w:proofErr w:type="gramStart"/>
            <w:r w:rsidRPr="00C31989">
              <w:rPr>
                <w:rFonts w:ascii="標楷體" w:eastAsia="標楷體" w:hAnsi="標楷體" w:cs=".D·￠Ae" w:hint="eastAsia"/>
                <w:color w:val="000000"/>
                <w:sz w:val="26"/>
                <w:szCs w:val="26"/>
              </w:rPr>
              <w:t>【</w:t>
            </w:r>
            <w:proofErr w:type="gramEnd"/>
            <w:r w:rsidRPr="00C31989">
              <w:rPr>
                <w:rFonts w:ascii="標楷體" w:eastAsia="標楷體" w:hAnsi="標楷體" w:cs=".D·￠Ae" w:hint="eastAsia"/>
                <w:color w:val="000000"/>
                <w:sz w:val="26"/>
                <w:szCs w:val="26"/>
              </w:rPr>
              <w:t>考察時間：申誡一星期，小過兩星期，申請後續有違犯校規，將取消資格</w:t>
            </w:r>
            <w:proofErr w:type="gramStart"/>
            <w:r w:rsidRPr="00C31989">
              <w:rPr>
                <w:rFonts w:ascii="標楷體" w:eastAsia="標楷體" w:hAnsi="標楷體" w:cs=".D·￠Ae" w:hint="eastAsia"/>
                <w:color w:val="000000"/>
                <w:sz w:val="26"/>
                <w:szCs w:val="26"/>
              </w:rPr>
              <w:t>】</w:t>
            </w:r>
            <w:proofErr w:type="gramEnd"/>
          </w:p>
          <w:p w:rsidR="00C31989" w:rsidRPr="00C31989" w:rsidRDefault="00C31989" w:rsidP="00C31989">
            <w:pPr>
              <w:autoSpaceDE w:val="0"/>
              <w:autoSpaceDN w:val="0"/>
              <w:adjustRightInd w:val="0"/>
              <w:spacing w:line="320" w:lineRule="exact"/>
              <w:ind w:left="641" w:hanging="641"/>
              <w:rPr>
                <w:rFonts w:ascii="標楷體" w:eastAsia="標楷體" w:hAnsi="標楷體" w:cs=".D·￠Ae"/>
                <w:color w:val="000000"/>
                <w:sz w:val="26"/>
                <w:szCs w:val="26"/>
              </w:rPr>
            </w:pPr>
            <w:r w:rsidRPr="00C31989">
              <w:rPr>
                <w:rFonts w:ascii="標楷體" w:eastAsia="標楷體" w:hAnsi="標楷體" w:cs=".D·￠Ae" w:hint="eastAsia"/>
                <w:color w:val="000000"/>
                <w:sz w:val="26"/>
                <w:szCs w:val="26"/>
              </w:rPr>
              <w:t>二、申誡一次者</w:t>
            </w:r>
            <w:proofErr w:type="gramStart"/>
            <w:r w:rsidRPr="00C31989">
              <w:rPr>
                <w:rFonts w:ascii="標楷體" w:eastAsia="標楷體" w:hAnsi="標楷體" w:cs=".D·￠Ae" w:hint="eastAsia"/>
                <w:color w:val="000000"/>
                <w:sz w:val="26"/>
                <w:szCs w:val="26"/>
              </w:rPr>
              <w:t>抵免時</w:t>
            </w:r>
            <w:proofErr w:type="gramEnd"/>
            <w:r w:rsidRPr="00C31989">
              <w:rPr>
                <w:rFonts w:ascii="標楷體" w:eastAsia="標楷體" w:hAnsi="標楷體" w:cs=".D·￠Ae" w:hint="eastAsia"/>
                <w:color w:val="000000"/>
                <w:sz w:val="26"/>
                <w:szCs w:val="26"/>
              </w:rPr>
              <w:t>，須服務教育兩小時；記過者</w:t>
            </w:r>
            <w:proofErr w:type="gramStart"/>
            <w:r w:rsidRPr="00C31989">
              <w:rPr>
                <w:rFonts w:ascii="標楷體" w:eastAsia="標楷體" w:hAnsi="標楷體" w:cs=".D·￠Ae" w:hint="eastAsia"/>
                <w:color w:val="000000"/>
                <w:sz w:val="26"/>
                <w:szCs w:val="26"/>
              </w:rPr>
              <w:t>抵免須以</w:t>
            </w:r>
            <w:proofErr w:type="gramEnd"/>
            <w:r w:rsidRPr="00C31989">
              <w:rPr>
                <w:rFonts w:ascii="標楷體" w:eastAsia="標楷體" w:hAnsi="標楷體" w:cs=".D·￠Ae" w:hint="eastAsia"/>
                <w:color w:val="000000"/>
                <w:sz w:val="26"/>
                <w:szCs w:val="26"/>
              </w:rPr>
              <w:t>六小時為計算單位。</w:t>
            </w:r>
          </w:p>
          <w:p w:rsidR="00C31989" w:rsidRPr="00C31989" w:rsidRDefault="00C31989" w:rsidP="00C31989">
            <w:pPr>
              <w:autoSpaceDE w:val="0"/>
              <w:autoSpaceDN w:val="0"/>
              <w:adjustRightInd w:val="0"/>
              <w:spacing w:line="320" w:lineRule="exact"/>
              <w:ind w:left="641" w:hanging="641"/>
              <w:rPr>
                <w:rFonts w:ascii="標楷體" w:eastAsia="標楷體" w:hAnsi="標楷體" w:cs=".D·￠Ae"/>
                <w:color w:val="000000"/>
                <w:sz w:val="26"/>
                <w:szCs w:val="26"/>
              </w:rPr>
            </w:pPr>
            <w:r w:rsidRPr="00C31989">
              <w:rPr>
                <w:rFonts w:ascii="標楷體" w:eastAsia="標楷體" w:hAnsi="標楷體" w:cs=".D·￠Ae" w:hint="eastAsia"/>
                <w:color w:val="000000"/>
                <w:sz w:val="26"/>
                <w:szCs w:val="26"/>
              </w:rPr>
              <w:t>三、執行完畢後應送回學生事務處生輔組辦理銷過作業，未完成者，不得銷過。</w:t>
            </w:r>
          </w:p>
          <w:p w:rsidR="00C31989" w:rsidRPr="00C31989" w:rsidRDefault="00C31989" w:rsidP="00C31989">
            <w:pPr>
              <w:autoSpaceDE w:val="0"/>
              <w:autoSpaceDN w:val="0"/>
              <w:adjustRightInd w:val="0"/>
              <w:spacing w:line="320" w:lineRule="exact"/>
              <w:ind w:left="641" w:hanging="641"/>
              <w:rPr>
                <w:rFonts w:ascii="標楷體" w:eastAsia="標楷體" w:hAnsi="標楷體" w:cs=".D·￠Ae"/>
                <w:color w:val="000000"/>
                <w:sz w:val="26"/>
                <w:szCs w:val="26"/>
              </w:rPr>
            </w:pPr>
            <w:r w:rsidRPr="00C31989">
              <w:rPr>
                <w:rFonts w:ascii="標楷體" w:eastAsia="標楷體" w:hAnsi="標楷體" w:cs=".D·￠Ae" w:hint="eastAsia"/>
                <w:color w:val="000000"/>
                <w:sz w:val="26"/>
                <w:szCs w:val="26"/>
              </w:rPr>
              <w:t>四、受定期察看、退學、開除學籍及學生獎懲規則所列重大品德缺失事項之懲罰（記大過含以上處分）不得申請銷過。</w:t>
            </w:r>
          </w:p>
          <w:p w:rsidR="00C31989" w:rsidRPr="00C31989" w:rsidRDefault="00C31989" w:rsidP="00C31989">
            <w:pPr>
              <w:autoSpaceDE w:val="0"/>
              <w:autoSpaceDN w:val="0"/>
              <w:adjustRightInd w:val="0"/>
              <w:spacing w:line="320" w:lineRule="exact"/>
              <w:ind w:left="641" w:hanging="641"/>
              <w:rPr>
                <w:rFonts w:ascii="標楷體" w:eastAsia="標楷體" w:hAnsi="標楷體" w:cs=".D·￠Ae"/>
                <w:color w:val="000000"/>
                <w:sz w:val="26"/>
                <w:szCs w:val="26"/>
              </w:rPr>
            </w:pPr>
            <w:r w:rsidRPr="00C31989">
              <w:rPr>
                <w:rFonts w:ascii="標楷體" w:eastAsia="標楷體" w:hAnsi="標楷體" w:cs=".D·￠Ae" w:hint="eastAsia"/>
                <w:color w:val="000000"/>
                <w:sz w:val="26"/>
                <w:szCs w:val="26"/>
              </w:rPr>
              <w:t>五、相關規定請參閱「學生銷過處理要點」，如有修訂則依核定後規定辦理。</w:t>
            </w:r>
          </w:p>
        </w:tc>
      </w:tr>
    </w:tbl>
    <w:p w:rsidR="00743DB1" w:rsidRPr="00C31989" w:rsidRDefault="00743DB1"/>
    <w:sectPr w:rsidR="00743DB1" w:rsidRPr="00C31989" w:rsidSect="00C3198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.D·￠Ae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89"/>
    <w:rsid w:val="00154039"/>
    <w:rsid w:val="00743DB1"/>
    <w:rsid w:val="007A78C2"/>
    <w:rsid w:val="00C3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198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198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2014-05-28T08:58:00Z</dcterms:created>
  <dcterms:modified xsi:type="dcterms:W3CDTF">2014-05-28T08:58:00Z</dcterms:modified>
</cp:coreProperties>
</file>