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42" w:rsidRPr="009179BB" w:rsidRDefault="00271742" w:rsidP="00271742">
      <w:pPr>
        <w:spacing w:afterLines="50" w:after="180"/>
        <w:ind w:leftChars="-150" w:hangingChars="90" w:hanging="360"/>
        <w:jc w:val="center"/>
        <w:rPr>
          <w:rFonts w:eastAsia="標楷體"/>
          <w:b/>
          <w:sz w:val="40"/>
          <w:szCs w:val="40"/>
        </w:rPr>
      </w:pPr>
      <w:r w:rsidRPr="009179BB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-209550</wp:posOffset>
                </wp:positionV>
                <wp:extent cx="685800" cy="400050"/>
                <wp:effectExtent l="0" t="0" r="381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742" w:rsidRPr="006914C4" w:rsidRDefault="00271742" w:rsidP="00271742">
                            <w:pPr>
                              <w:rPr>
                                <w:color w:val="000000"/>
                              </w:rPr>
                            </w:pPr>
                            <w:r w:rsidRPr="00B14BD4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 w:rsidRPr="006914C4">
                              <w:rPr>
                                <w:rFonts w:hint="eastAsia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0pt;margin-top:-16.5pt;width:54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0vzAIAALwFAAAOAAAAZHJzL2Uyb0RvYy54bWysVF2O0zAQfkfiDpbfs0mK+5Oo6Wq3aRDS&#10;8iMtHMBNnMYisYPtNl0Qz0gcYHnmAByAA+2eg7HTdru7QkJAHizbM/5mvpkvMz3dNjXaMKW5FAkO&#10;TwKMmMhlwcUqwe/eZt4EI22oKGgtBUvwFdP4dPb0ybRrYzaQlawLphCACB13bYIrY9rY93VesYbq&#10;E9kyAcZSqoYaOKqVXyjaAXpT+4MgGPmdVEWrZM60htu0N+KZwy9LlpvXZamZQXWCITfjVuXWpV39&#10;2ZTGK0Xbiue7NOhfZNFQLiDoASqlhqK14o+gGp4rqWVpTnLZ+LIsec4cB2ATBg/YXFa0ZY4LFEe3&#10;hzLp/webv9q8UYgX0DuMBG2gRbfXX25+fLu9/nnz/SsKbYW6VsfgeNmCq9mey631tmx1eyHz9xoJ&#10;Oa+oWLEzpWRXMVpAhu6lf/S0x9EWZNm9lAWEomsjHdC2VI0FhIIgQIdOXR26w7YG5XA5mgwnAVhy&#10;MJEgCIauez6N949bpc1zJhtkNwlW0HwHTjcX2gANcN272FhCZryunQBqce8CHPsbCA1Prc0m4fr5&#10;KQqixWQxIR4ZjBYeCdLUO8vmxBtl4XiYPkvn8zT8bOOGJK54UTBhw+y1FZI/691O5b0qDurSsuaF&#10;hbMpabVazmuFNhS0nbnPNguSP3Lz76fhzMDlAaVwQILzQeRlo8nYIxkZetE4mHhBGJ1Ho4BEJM3u&#10;U7rggv07JdQlOBoOhr2WfssNeg3fY240briB6VHzJsEgjZ0Tja0CF6JwrTWU1/3+qBQ2/btSQMX2&#10;jXZ6tRLtxWq2yy2gWBEvZXEFylUSlAUihJEHm0qqjxh1MD4SrD+sqWIY1S8EqD8KCbHzxh3IcDyA&#10;gzq2LI8tVOQAlWCDUb+dm35GrVvFVxVE6v83Ic/gjym5U/NdVkDFHmBEOFK7cWZn0PHZed0N3dkv&#10;AAAA//8DAFBLAwQUAAYACAAAACEAvJfJJN0AAAAKAQAADwAAAGRycy9kb3ducmV2LnhtbEyPwU7D&#10;MBBE70j8g7VI3FobElAasqkQiCuIApV6c5NtEhGvo9htwt+znOhtVjOafVOsZ9erE42h84xwszSg&#10;iCtfd9wgfH68LDJQIVqube+ZEH4owLq8vChsXvuJ3+m0iY2SEg65RWhjHHKtQ9WSs2HpB2LxDn50&#10;Nso5Nroe7STlrte3xtxrZzuWD60d6Kml6ntzdAhfr4fdNjVvzbO7GyY/G81upRGvr+bHB1CR5vgf&#10;hj98QYdSmPb+yHVQPUKWGtkSERZJIkISqzQTsUdIxNFloc8nlL8AAAD//wMAUEsBAi0AFAAGAAgA&#10;AAAhALaDOJL+AAAA4QEAABMAAAAAAAAAAAAAAAAAAAAAAFtDb250ZW50X1R5cGVzXS54bWxQSwEC&#10;LQAUAAYACAAAACEAOP0h/9YAAACUAQAACwAAAAAAAAAAAAAAAAAvAQAAX3JlbHMvLnJlbHNQSwEC&#10;LQAUAAYACAAAACEAYhFdL8wCAAC8BQAADgAAAAAAAAAAAAAAAAAuAgAAZHJzL2Uyb0RvYy54bWxQ&#10;SwECLQAUAAYACAAAACEAvJfJJN0AAAAKAQAADwAAAAAAAAAAAAAAAAAmBQAAZHJzL2Rvd25yZXYu&#10;eG1sUEsFBgAAAAAEAAQA8wAAADAGAAAAAA==&#10;" filled="f" stroked="f">
                <v:textbox>
                  <w:txbxContent>
                    <w:p w:rsidR="00271742" w:rsidRPr="006914C4" w:rsidRDefault="00271742" w:rsidP="00271742">
                      <w:pPr>
                        <w:rPr>
                          <w:rFonts w:hint="eastAsia"/>
                          <w:color w:val="000000"/>
                        </w:rPr>
                      </w:pPr>
                      <w:r w:rsidRPr="00B14BD4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 w:rsidRPr="006914C4">
                        <w:rPr>
                          <w:rFonts w:hint="eastAsia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179BB">
        <w:rPr>
          <w:rFonts w:eastAsia="標楷體"/>
          <w:b/>
          <w:sz w:val="40"/>
          <w:szCs w:val="40"/>
        </w:rPr>
        <w:t>中華</w:t>
      </w:r>
      <w:r>
        <w:rPr>
          <w:rFonts w:eastAsia="標楷體" w:hint="eastAsia"/>
          <w:b/>
          <w:sz w:val="40"/>
          <w:szCs w:val="40"/>
        </w:rPr>
        <w:t>科技大學</w:t>
      </w:r>
      <w:r w:rsidRPr="009179BB">
        <w:rPr>
          <w:rFonts w:eastAsia="標楷體"/>
          <w:b/>
          <w:sz w:val="40"/>
          <w:szCs w:val="40"/>
        </w:rPr>
        <w:t>學生申訴評議委員會評議決定書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4"/>
        <w:gridCol w:w="2464"/>
        <w:gridCol w:w="1407"/>
        <w:gridCol w:w="1086"/>
        <w:gridCol w:w="1042"/>
        <w:gridCol w:w="1717"/>
      </w:tblGrid>
      <w:tr w:rsidR="00271742" w:rsidRPr="00ED4C32" w:rsidTr="00895CE6">
        <w:trPr>
          <w:trHeight w:val="842"/>
          <w:jc w:val="center"/>
        </w:trPr>
        <w:tc>
          <w:tcPr>
            <w:tcW w:w="8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          </w:t>
            </w:r>
            <w:r w:rsidRPr="00ED4C32">
              <w:rPr>
                <w:rFonts w:eastAsia="標楷體"/>
                <w:sz w:val="28"/>
                <w:szCs w:val="28"/>
              </w:rPr>
              <w:t>發文日期：中華民國</w:t>
            </w:r>
            <w:r w:rsidRPr="00ED4C32">
              <w:rPr>
                <w:rFonts w:eastAsia="標楷體"/>
                <w:sz w:val="28"/>
                <w:szCs w:val="28"/>
              </w:rPr>
              <w:t xml:space="preserve">    </w:t>
            </w:r>
            <w:r w:rsidRPr="00ED4C32">
              <w:rPr>
                <w:rFonts w:eastAsia="標楷體"/>
                <w:sz w:val="28"/>
                <w:szCs w:val="28"/>
              </w:rPr>
              <w:t>年</w:t>
            </w:r>
            <w:r w:rsidRPr="00ED4C32">
              <w:rPr>
                <w:rFonts w:eastAsia="標楷體"/>
                <w:sz w:val="28"/>
                <w:szCs w:val="28"/>
              </w:rPr>
              <w:t xml:space="preserve">      </w:t>
            </w:r>
            <w:r w:rsidRPr="00ED4C32">
              <w:rPr>
                <w:rFonts w:eastAsia="標楷體"/>
                <w:sz w:val="28"/>
                <w:szCs w:val="28"/>
              </w:rPr>
              <w:t>月</w:t>
            </w:r>
            <w:r w:rsidRPr="00ED4C32">
              <w:rPr>
                <w:rFonts w:eastAsia="標楷體"/>
                <w:sz w:val="28"/>
                <w:szCs w:val="28"/>
              </w:rPr>
              <w:t xml:space="preserve">     </w:t>
            </w:r>
            <w:r w:rsidRPr="00ED4C32">
              <w:rPr>
                <w:rFonts w:eastAsia="標楷體"/>
                <w:sz w:val="28"/>
                <w:szCs w:val="28"/>
              </w:rPr>
              <w:t>日</w:t>
            </w:r>
          </w:p>
          <w:p w:rsidR="00271742" w:rsidRPr="00ED4C32" w:rsidRDefault="00271742" w:rsidP="00895CE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    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4C32">
              <w:rPr>
                <w:rFonts w:eastAsia="標楷體"/>
                <w:sz w:val="28"/>
                <w:szCs w:val="28"/>
              </w:rPr>
              <w:t>發文字號：</w:t>
            </w:r>
            <w:r>
              <w:rPr>
                <w:rFonts w:eastAsia="標楷體"/>
                <w:sz w:val="28"/>
                <w:szCs w:val="28"/>
              </w:rPr>
              <w:t>華</w:t>
            </w:r>
            <w:r>
              <w:rPr>
                <w:rFonts w:eastAsia="標楷體" w:hint="eastAsia"/>
                <w:sz w:val="28"/>
                <w:szCs w:val="28"/>
              </w:rPr>
              <w:t>科大</w:t>
            </w:r>
            <w:r w:rsidR="002F739B">
              <w:rPr>
                <w:rFonts w:eastAsia="標楷體" w:hint="eastAsia"/>
                <w:sz w:val="28"/>
                <w:szCs w:val="28"/>
              </w:rPr>
              <w:t>生輔</w:t>
            </w:r>
            <w:bookmarkStart w:id="0" w:name="_GoBack"/>
            <w:bookmarkEnd w:id="0"/>
            <w:r w:rsidRPr="00ED4C32">
              <w:rPr>
                <w:rFonts w:eastAsia="標楷體"/>
                <w:sz w:val="28"/>
                <w:szCs w:val="28"/>
              </w:rPr>
              <w:t>申字第</w:t>
            </w:r>
            <w:r>
              <w:rPr>
                <w:rFonts w:eastAsia="標楷體" w:hint="eastAsia"/>
                <w:sz w:val="28"/>
                <w:szCs w:val="28"/>
              </w:rPr>
              <w:t>___________</w:t>
            </w:r>
            <w:r w:rsidRPr="00ED4C32">
              <w:rPr>
                <w:rFonts w:eastAsia="標楷體"/>
                <w:sz w:val="28"/>
                <w:szCs w:val="28"/>
              </w:rPr>
              <w:t>號</w:t>
            </w:r>
          </w:p>
        </w:tc>
      </w:tr>
      <w:tr w:rsidR="00271742" w:rsidRPr="00ED4C32" w:rsidTr="00895CE6">
        <w:trPr>
          <w:cantSplit/>
          <w:trHeight w:val="842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系所班別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學</w:t>
            </w:r>
            <w:r w:rsidRPr="00ED4C32">
              <w:rPr>
                <w:rFonts w:eastAsia="標楷體"/>
                <w:sz w:val="28"/>
                <w:szCs w:val="28"/>
              </w:rPr>
              <w:t xml:space="preserve">    </w:t>
            </w:r>
            <w:r w:rsidRPr="00ED4C32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71742" w:rsidRPr="00ED4C32" w:rsidTr="00895CE6">
        <w:trPr>
          <w:cantSplit/>
          <w:trHeight w:val="842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性</w:t>
            </w:r>
            <w:r w:rsidRPr="00ED4C32">
              <w:rPr>
                <w:rFonts w:eastAsia="標楷體"/>
                <w:sz w:val="28"/>
                <w:szCs w:val="28"/>
              </w:rPr>
              <w:t xml:space="preserve">    </w:t>
            </w:r>
            <w:r w:rsidRPr="00ED4C32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行動</w:t>
            </w:r>
          </w:p>
          <w:p w:rsidR="00271742" w:rsidRPr="00ED4C32" w:rsidRDefault="00271742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71742" w:rsidRPr="00ED4C32" w:rsidTr="00895CE6">
        <w:trPr>
          <w:trHeight w:val="842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both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(   )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742" w:rsidRPr="00ED4C32" w:rsidRDefault="00271742" w:rsidP="00895CE6">
            <w:pPr>
              <w:jc w:val="both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□□□□□</w:t>
            </w:r>
          </w:p>
          <w:p w:rsidR="00271742" w:rsidRPr="00ED4C32" w:rsidRDefault="00271742" w:rsidP="00895CE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71742" w:rsidRPr="00ED4C32" w:rsidTr="00895CE6">
        <w:trPr>
          <w:cantSplit/>
          <w:trHeight w:val="1484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主文</w:t>
            </w:r>
          </w:p>
        </w:tc>
        <w:tc>
          <w:tcPr>
            <w:tcW w:w="77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742" w:rsidRPr="00ED4C32" w:rsidRDefault="00271742" w:rsidP="00895CE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71742" w:rsidRPr="00ED4C32" w:rsidTr="00895CE6">
        <w:trPr>
          <w:trHeight w:val="1559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調查事實</w:t>
            </w:r>
          </w:p>
        </w:tc>
        <w:tc>
          <w:tcPr>
            <w:tcW w:w="77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742" w:rsidRPr="00ED4C32" w:rsidRDefault="00271742" w:rsidP="00895CE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71742" w:rsidRPr="00ED4C32" w:rsidTr="00895CE6">
        <w:trPr>
          <w:trHeight w:val="1396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理由</w:t>
            </w:r>
          </w:p>
          <w:p w:rsidR="00271742" w:rsidRPr="00ED4C32" w:rsidRDefault="00271742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ED4C32">
              <w:rPr>
                <w:rFonts w:eastAsia="標楷體"/>
                <w:sz w:val="28"/>
                <w:szCs w:val="28"/>
              </w:rPr>
              <w:t>(</w:t>
            </w:r>
            <w:r w:rsidRPr="00ED4C32">
              <w:rPr>
                <w:rFonts w:eastAsia="標楷體"/>
                <w:sz w:val="28"/>
                <w:szCs w:val="28"/>
              </w:rPr>
              <w:t>依據</w:t>
            </w:r>
            <w:r w:rsidRPr="00ED4C3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7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742" w:rsidRPr="00ED4C32" w:rsidRDefault="00271742" w:rsidP="00895CE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71742" w:rsidRPr="00ED4C32" w:rsidTr="00895CE6">
        <w:trPr>
          <w:trHeight w:val="1389"/>
          <w:jc w:val="center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742" w:rsidRPr="00ED4C32" w:rsidRDefault="00271742" w:rsidP="00895CE6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申訴結果</w:t>
            </w:r>
          </w:p>
        </w:tc>
        <w:tc>
          <w:tcPr>
            <w:tcW w:w="77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742" w:rsidRPr="00ED4C32" w:rsidRDefault="00271742" w:rsidP="00895CE6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271742" w:rsidRDefault="00271742" w:rsidP="00271742">
      <w:pPr>
        <w:rPr>
          <w:rFonts w:eastAsia="標楷體"/>
          <w:sz w:val="36"/>
          <w:szCs w:val="36"/>
        </w:rPr>
      </w:pPr>
      <w:r w:rsidRPr="00ED4C32">
        <w:rPr>
          <w:rFonts w:eastAsia="標楷體"/>
          <w:sz w:val="36"/>
          <w:szCs w:val="36"/>
        </w:rPr>
        <w:t>學生申訴評議委員會</w:t>
      </w:r>
    </w:p>
    <w:p w:rsidR="00271742" w:rsidRPr="00ED4C32" w:rsidRDefault="00271742" w:rsidP="00271742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主席</w:t>
      </w:r>
    </w:p>
    <w:p w:rsidR="00271742" w:rsidRPr="00ED4C32" w:rsidRDefault="00271742" w:rsidP="00271742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中　　　華　　　民　　　國　　　　　</w:t>
      </w:r>
      <w:r w:rsidRPr="00ED4C32">
        <w:rPr>
          <w:rFonts w:eastAsia="標楷體"/>
          <w:sz w:val="28"/>
          <w:szCs w:val="28"/>
        </w:rPr>
        <w:t xml:space="preserve">　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 </w:t>
      </w:r>
      <w:r w:rsidRPr="00ED4C32">
        <w:rPr>
          <w:rFonts w:eastAsia="標楷體"/>
          <w:sz w:val="28"/>
          <w:szCs w:val="28"/>
        </w:rPr>
        <w:t>月　　日</w:t>
      </w:r>
    </w:p>
    <w:p w:rsidR="00271742" w:rsidRDefault="00271742" w:rsidP="00271742">
      <w:pPr>
        <w:rPr>
          <w:rFonts w:ascii="標楷體" w:eastAsia="標楷體" w:hAnsi="標楷體"/>
        </w:rPr>
      </w:pPr>
      <w:r w:rsidRPr="009179BB">
        <w:rPr>
          <w:rFonts w:ascii="標楷體" w:eastAsia="標楷體" w:hAnsi="標楷體"/>
        </w:rPr>
        <w:t>附　記：學生如遭受學校退學、開除學籍或類此處分者，如不服本申訴決定，得於申訴評議書送達後次日起30日內，向教育部提起訴願。</w:t>
      </w:r>
    </w:p>
    <w:p w:rsidR="00C10ACF" w:rsidRDefault="00C10ACF" w:rsidP="00271742"/>
    <w:sectPr w:rsidR="00C10ACF" w:rsidSect="00271742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7D" w:rsidRDefault="000F4E7D" w:rsidP="002F739B">
      <w:r>
        <w:separator/>
      </w:r>
    </w:p>
  </w:endnote>
  <w:endnote w:type="continuationSeparator" w:id="0">
    <w:p w:rsidR="000F4E7D" w:rsidRDefault="000F4E7D" w:rsidP="002F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7D" w:rsidRDefault="000F4E7D" w:rsidP="002F739B">
      <w:r>
        <w:separator/>
      </w:r>
    </w:p>
  </w:footnote>
  <w:footnote w:type="continuationSeparator" w:id="0">
    <w:p w:rsidR="000F4E7D" w:rsidRDefault="000F4E7D" w:rsidP="002F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42"/>
    <w:rsid w:val="000F4E7D"/>
    <w:rsid w:val="00271742"/>
    <w:rsid w:val="002F739B"/>
    <w:rsid w:val="00C1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ABF12"/>
  <w15:chartTrackingRefBased/>
  <w15:docId w15:val="{E18A4843-6FF6-445C-A976-A6033D10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F73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3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F73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2023-03-10T01:42:00Z</dcterms:created>
  <dcterms:modified xsi:type="dcterms:W3CDTF">2023-03-13T01:12:00Z</dcterms:modified>
</cp:coreProperties>
</file>